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88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center"/>
        <w:textAlignment w:val="auto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河池市</w:t>
      </w:r>
      <w:r>
        <w:rPr>
          <w:rFonts w:hint="eastAsia"/>
          <w:b/>
          <w:sz w:val="44"/>
          <w:szCs w:val="44"/>
          <w:lang w:val="en-US" w:eastAsia="zh-CN"/>
        </w:rPr>
        <w:t>宜州区职业教育中心（综合高中）校内议价比价投标采购</w:t>
      </w:r>
      <w:r>
        <w:rPr>
          <w:rFonts w:hint="eastAsia"/>
          <w:b/>
          <w:sz w:val="44"/>
          <w:szCs w:val="44"/>
        </w:rPr>
        <w:t>报</w:t>
      </w:r>
      <w:r>
        <w:rPr>
          <w:rFonts w:hint="eastAsia"/>
          <w:b/>
          <w:sz w:val="44"/>
          <w:szCs w:val="44"/>
          <w:lang w:val="en-US" w:eastAsia="zh-CN"/>
        </w:rPr>
        <w:t>价</w:t>
      </w:r>
      <w:bookmarkStart w:id="0" w:name="_GoBack"/>
      <w:bookmarkEnd w:id="0"/>
      <w:r>
        <w:rPr>
          <w:rFonts w:hint="eastAsia"/>
          <w:b/>
          <w:sz w:val="44"/>
          <w:szCs w:val="44"/>
        </w:rPr>
        <w:t>表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351"/>
        <w:gridCol w:w="1619"/>
        <w:gridCol w:w="1919"/>
        <w:gridCol w:w="3179"/>
        <w:gridCol w:w="3373"/>
      </w:tblGrid>
      <w:tr w14:paraId="106733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center"/>
          </w:tcPr>
          <w:p w14:paraId="7C43AF10">
            <w:pPr>
              <w:spacing w:line="560" w:lineRule="exact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3351" w:type="dxa"/>
            <w:vAlign w:val="center"/>
          </w:tcPr>
          <w:p w14:paraId="165A17D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619" w:type="dxa"/>
            <w:vAlign w:val="center"/>
          </w:tcPr>
          <w:p w14:paraId="607A9F4C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1919" w:type="dxa"/>
            <w:vAlign w:val="center"/>
          </w:tcPr>
          <w:p w14:paraId="0447CD3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3179" w:type="dxa"/>
            <w:vAlign w:val="center"/>
          </w:tcPr>
          <w:p w14:paraId="5721A8B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  <w:tc>
          <w:tcPr>
            <w:tcW w:w="3373" w:type="dxa"/>
            <w:vAlign w:val="center"/>
          </w:tcPr>
          <w:p w14:paraId="44ED8345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报价（或附报价清单）</w:t>
            </w:r>
          </w:p>
        </w:tc>
      </w:tr>
      <w:tr w14:paraId="5BBD43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6BF5248C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3351" w:type="dxa"/>
          </w:tcPr>
          <w:p w14:paraId="4FB960FF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619" w:type="dxa"/>
          </w:tcPr>
          <w:p w14:paraId="61E5537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919" w:type="dxa"/>
          </w:tcPr>
          <w:p w14:paraId="49011F6F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3179" w:type="dxa"/>
          </w:tcPr>
          <w:p w14:paraId="35583D47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73" w:type="dxa"/>
          </w:tcPr>
          <w:p w14:paraId="3E9C7A5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ABD5D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3B79001B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3351" w:type="dxa"/>
          </w:tcPr>
          <w:p w14:paraId="43D568B8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19" w:type="dxa"/>
          </w:tcPr>
          <w:p w14:paraId="25FCD3E2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1919" w:type="dxa"/>
          </w:tcPr>
          <w:p w14:paraId="1C3C9D53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3179" w:type="dxa"/>
          </w:tcPr>
          <w:p w14:paraId="26F9EAC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73" w:type="dxa"/>
          </w:tcPr>
          <w:p w14:paraId="230886CA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A4C2B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3D3E3F5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3351" w:type="dxa"/>
          </w:tcPr>
          <w:p w14:paraId="63B0C788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19" w:type="dxa"/>
          </w:tcPr>
          <w:p w14:paraId="18C16216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919" w:type="dxa"/>
          </w:tcPr>
          <w:p w14:paraId="719ED410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3179" w:type="dxa"/>
          </w:tcPr>
          <w:p w14:paraId="552E89F8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73" w:type="dxa"/>
          </w:tcPr>
          <w:p w14:paraId="5073F47C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1D04B8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5143B70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3351" w:type="dxa"/>
          </w:tcPr>
          <w:p w14:paraId="55D8CB8F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619" w:type="dxa"/>
          </w:tcPr>
          <w:p w14:paraId="5689BB6E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919" w:type="dxa"/>
          </w:tcPr>
          <w:p w14:paraId="62A34273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3179" w:type="dxa"/>
          </w:tcPr>
          <w:p w14:paraId="74FFFB34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73" w:type="dxa"/>
          </w:tcPr>
          <w:p w14:paraId="44671ECE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21DAB3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3CA3E849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3351" w:type="dxa"/>
          </w:tcPr>
          <w:p w14:paraId="52A9E63E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619" w:type="dxa"/>
          </w:tcPr>
          <w:p w14:paraId="5B67207A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919" w:type="dxa"/>
          </w:tcPr>
          <w:p w14:paraId="254C9EE0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3179" w:type="dxa"/>
          </w:tcPr>
          <w:p w14:paraId="7985352A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73" w:type="dxa"/>
          </w:tcPr>
          <w:p w14:paraId="1B8E97A3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7A821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591CC57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3351" w:type="dxa"/>
          </w:tcPr>
          <w:p w14:paraId="2240B5F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619" w:type="dxa"/>
          </w:tcPr>
          <w:p w14:paraId="36502E9A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919" w:type="dxa"/>
          </w:tcPr>
          <w:p w14:paraId="3FF6F40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179" w:type="dxa"/>
          </w:tcPr>
          <w:p w14:paraId="269FB52E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73" w:type="dxa"/>
          </w:tcPr>
          <w:p w14:paraId="358C91D5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203FCD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44F541EA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351" w:type="dxa"/>
          </w:tcPr>
          <w:p w14:paraId="34C86FB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619" w:type="dxa"/>
          </w:tcPr>
          <w:p w14:paraId="7F6D288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919" w:type="dxa"/>
          </w:tcPr>
          <w:p w14:paraId="46A08EF3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179" w:type="dxa"/>
          </w:tcPr>
          <w:p w14:paraId="71C909D6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73" w:type="dxa"/>
          </w:tcPr>
          <w:p w14:paraId="50B47B6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133E78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5416FB0E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351" w:type="dxa"/>
          </w:tcPr>
          <w:p w14:paraId="0DD0159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619" w:type="dxa"/>
          </w:tcPr>
          <w:p w14:paraId="3F620AB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919" w:type="dxa"/>
          </w:tcPr>
          <w:p w14:paraId="51941DCC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179" w:type="dxa"/>
          </w:tcPr>
          <w:p w14:paraId="61CC21E1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73" w:type="dxa"/>
          </w:tcPr>
          <w:p w14:paraId="340C85F6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699A1F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445F8C86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3351" w:type="dxa"/>
          </w:tcPr>
          <w:p w14:paraId="5EC43742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619" w:type="dxa"/>
          </w:tcPr>
          <w:p w14:paraId="400363C5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919" w:type="dxa"/>
          </w:tcPr>
          <w:p w14:paraId="552CB8DE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179" w:type="dxa"/>
          </w:tcPr>
          <w:p w14:paraId="154B54B3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73" w:type="dxa"/>
          </w:tcPr>
          <w:p w14:paraId="1AF1763B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4D31F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63E7F25D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351" w:type="dxa"/>
          </w:tcPr>
          <w:p w14:paraId="24C11CDB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619" w:type="dxa"/>
          </w:tcPr>
          <w:p w14:paraId="19740A14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919" w:type="dxa"/>
          </w:tcPr>
          <w:p w14:paraId="346D52A1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179" w:type="dxa"/>
          </w:tcPr>
          <w:p w14:paraId="62D69041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73" w:type="dxa"/>
          </w:tcPr>
          <w:p w14:paraId="12B4927E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1722FC7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MWMxMzE1ZGVmOWQ0N2IxNGRiNGM5MDc2OTE2MGMifQ=="/>
  </w:docVars>
  <w:rsids>
    <w:rsidRoot w:val="435B4A58"/>
    <w:rsid w:val="016D4D19"/>
    <w:rsid w:val="0B2242DC"/>
    <w:rsid w:val="10793DA4"/>
    <w:rsid w:val="139F17EF"/>
    <w:rsid w:val="23403BE4"/>
    <w:rsid w:val="25115838"/>
    <w:rsid w:val="29453D02"/>
    <w:rsid w:val="2A1D0801"/>
    <w:rsid w:val="3A26548A"/>
    <w:rsid w:val="435B4A58"/>
    <w:rsid w:val="443C285F"/>
    <w:rsid w:val="48242942"/>
    <w:rsid w:val="4908415F"/>
    <w:rsid w:val="4B306168"/>
    <w:rsid w:val="4C886C91"/>
    <w:rsid w:val="59AD4E28"/>
    <w:rsid w:val="69C5136A"/>
    <w:rsid w:val="7FDA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67</Characters>
  <Lines>0</Lines>
  <Paragraphs>0</Paragraphs>
  <TotalTime>2</TotalTime>
  <ScaleCrop>false</ScaleCrop>
  <LinksUpToDate>false</LinksUpToDate>
  <CharactersWithSpaces>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QQ</cp:lastModifiedBy>
  <dcterms:modified xsi:type="dcterms:W3CDTF">2024-12-23T12:15:37Z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377427B1F24A45258B628B4CC375FA07_13</vt:lpwstr>
  </property>
</Properties>
</file>